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03" w:rsidRPr="00026003" w:rsidRDefault="00026003" w:rsidP="00026003">
      <w:pPr>
        <w:keepNext/>
        <w:keepLines/>
        <w:shd w:val="clear" w:color="auto" w:fill="FFFFFF"/>
        <w:spacing w:after="0" w:line="288" w:lineRule="auto"/>
        <w:jc w:val="center"/>
        <w:textAlignment w:val="top"/>
        <w:outlineLvl w:val="0"/>
        <w:rPr>
          <w:rFonts w:ascii="Cambria" w:hAnsi="Cambria" w:cs="Arial"/>
          <w:b/>
          <w:bCs/>
          <w:spacing w:val="4"/>
          <w:kern w:val="36"/>
          <w:sz w:val="32"/>
          <w:szCs w:val="32"/>
          <w:lang w:eastAsia="ru-RU"/>
        </w:rPr>
      </w:pPr>
      <w:r w:rsidRPr="00026003">
        <w:rPr>
          <w:rFonts w:ascii="Cambria" w:hAnsi="Cambria" w:cs="Arial"/>
          <w:b/>
          <w:bCs/>
          <w:spacing w:val="4"/>
          <w:kern w:val="36"/>
          <w:sz w:val="32"/>
          <w:szCs w:val="32"/>
          <w:lang w:eastAsia="ru-RU"/>
        </w:rPr>
        <w:t xml:space="preserve">12 вещей, которые нельзя говорить родителям </w:t>
      </w:r>
    </w:p>
    <w:p w:rsidR="00026003" w:rsidRPr="00026003" w:rsidRDefault="00026003" w:rsidP="00026003">
      <w:pPr>
        <w:keepNext/>
        <w:keepLines/>
        <w:shd w:val="clear" w:color="auto" w:fill="FFFFFF"/>
        <w:spacing w:after="0" w:line="288" w:lineRule="auto"/>
        <w:jc w:val="center"/>
        <w:textAlignment w:val="top"/>
        <w:outlineLvl w:val="0"/>
        <w:rPr>
          <w:rFonts w:ascii="Cambria" w:hAnsi="Cambria" w:cs="Arial"/>
          <w:b/>
          <w:bCs/>
          <w:spacing w:val="4"/>
          <w:kern w:val="36"/>
          <w:sz w:val="32"/>
          <w:szCs w:val="32"/>
          <w:lang w:eastAsia="ru-RU"/>
        </w:rPr>
      </w:pPr>
      <w:r w:rsidRPr="00026003">
        <w:rPr>
          <w:rFonts w:ascii="Cambria" w:hAnsi="Cambria" w:cs="Arial"/>
          <w:b/>
          <w:bCs/>
          <w:spacing w:val="4"/>
          <w:kern w:val="36"/>
          <w:sz w:val="32"/>
          <w:szCs w:val="32"/>
          <w:lang w:eastAsia="ru-RU"/>
        </w:rPr>
        <w:t>ребенка с особыми потребностями</w:t>
      </w:r>
    </w:p>
    <w:p w:rsidR="00026003" w:rsidRPr="00026003" w:rsidRDefault="00026003" w:rsidP="00026003">
      <w:pPr>
        <w:keepNext/>
        <w:keepLines/>
        <w:shd w:val="clear" w:color="auto" w:fill="FFFFFF"/>
        <w:spacing w:after="0" w:line="288" w:lineRule="auto"/>
        <w:jc w:val="center"/>
        <w:textAlignment w:val="top"/>
        <w:outlineLvl w:val="0"/>
        <w:rPr>
          <w:rFonts w:ascii="Cambria" w:hAnsi="Cambria" w:cs="Arial"/>
          <w:b/>
          <w:bCs/>
          <w:spacing w:val="4"/>
          <w:kern w:val="36"/>
          <w:sz w:val="32"/>
          <w:szCs w:val="32"/>
          <w:lang w:eastAsia="ru-RU"/>
        </w:rPr>
      </w:pPr>
    </w:p>
    <w:p w:rsidR="00026003" w:rsidRPr="00026003" w:rsidRDefault="00026003" w:rsidP="00026003">
      <w:pPr>
        <w:spacing w:after="0" w:line="288" w:lineRule="auto"/>
        <w:jc w:val="both"/>
        <w:rPr>
          <w:rFonts w:ascii="Cambria" w:hAnsi="Cambria" w:cs="Arial"/>
          <w:b/>
          <w:i/>
          <w:sz w:val="26"/>
          <w:szCs w:val="26"/>
          <w:shd w:val="clear" w:color="auto" w:fill="FFFFFF"/>
        </w:rPr>
      </w:pPr>
      <w:bookmarkStart w:id="0" w:name="_GoBack"/>
      <w:r w:rsidRPr="00026003">
        <w:rPr>
          <w:rFonts w:ascii="Cambria" w:hAnsi="Cambria" w:cs="Arial"/>
          <w:bCs/>
          <w:i/>
          <w:sz w:val="26"/>
          <w:szCs w:val="26"/>
          <w:bdr w:val="none" w:sz="0" w:space="0" w:color="auto" w:frame="1"/>
          <w:shd w:val="clear" w:color="auto" w:fill="FFFFFF"/>
        </w:rPr>
        <w:t xml:space="preserve">Джейми </w:t>
      </w:r>
      <w:proofErr w:type="spellStart"/>
      <w:r w:rsidRPr="00026003">
        <w:rPr>
          <w:rFonts w:ascii="Cambria" w:hAnsi="Cambria" w:cs="Arial"/>
          <w:bCs/>
          <w:i/>
          <w:sz w:val="26"/>
          <w:szCs w:val="26"/>
          <w:bdr w:val="none" w:sz="0" w:space="0" w:color="auto" w:frame="1"/>
          <w:shd w:val="clear" w:color="auto" w:fill="FFFFFF"/>
        </w:rPr>
        <w:t>Пэктон</w:t>
      </w:r>
      <w:proofErr w:type="spellEnd"/>
      <w:r w:rsidRPr="00026003">
        <w:rPr>
          <w:rFonts w:ascii="Cambria" w:hAnsi="Cambria" w:cs="Arial"/>
          <w:bCs/>
          <w:i/>
          <w:sz w:val="26"/>
          <w:szCs w:val="26"/>
          <w:bdr w:val="none" w:sz="0" w:space="0" w:color="auto" w:frame="1"/>
          <w:shd w:val="clear" w:color="auto" w:fill="FFFFFF"/>
        </w:rPr>
        <w:t>, мама, воспитывающая ребенка аутиста, написала гид по тому, как избежать неловкости, когда вы хотите поддержать родителей детей с особенными потребностями.</w:t>
      </w:r>
    </w:p>
    <w:bookmarkEnd w:id="0"/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Мне жаль.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Рождение ребенка с особыми потребностями – не трагедия, и вы не должны выражать сожаление по этому поводу. Мой сын жив, здоров, и счастлив. Вы не извиняетесь перед другими родителями за существование их детей, так что не делайте это перед родителями детей с особыми потребностями.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Вам, наверное, очень сложно воспитывать вашего сына. Даже представить себе не могу, как вы это делаете.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 xml:space="preserve">Воспитание любого ребенка трудно, </w:t>
      </w:r>
      <w:proofErr w:type="gramStart"/>
      <w:r w:rsidRPr="00026003">
        <w:rPr>
          <w:rFonts w:ascii="Cambria" w:hAnsi="Cambria" w:cs="Arial"/>
          <w:sz w:val="26"/>
          <w:szCs w:val="26"/>
          <w:lang w:eastAsia="ru-RU"/>
        </w:rPr>
        <w:t>но</w:t>
      </w:r>
      <w:proofErr w:type="gramEnd"/>
      <w:r w:rsidRPr="00026003">
        <w:rPr>
          <w:rFonts w:ascii="Cambria" w:hAnsi="Cambria" w:cs="Arial"/>
          <w:sz w:val="26"/>
          <w:szCs w:val="26"/>
          <w:lang w:eastAsia="ru-RU"/>
        </w:rPr>
        <w:t xml:space="preserve"> когда мы подписываемся на воспитание детей, каждый из нас, не зависимо от того, кто его ребенок, должен быть готов к взлетам и падениям, уходу, подростковым годам и всему остальному. Как я это делаю? Как и любой другой родитель.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Я восхищаюсь тем, что вы заботитесь о ребенке с особыми потребностями.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Не нужно мною восхищаться; я просто мама, которая делает все, что может, и я не была выбрана для этой работы. Говорить родителям детей с особыми потребностями, что они удивительны, означает укреплять идею, что состояние их ребенка является трагедией, что только «супер» родители могут справиться.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Это так ужасно, что вам пришлось всю свою жизнь посвятить уходу за ребенком.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Я не посвятила всю свою жизнь заботе о ребенке. Как и многие другие родители детей с особыми потребностями, я все еще работаю, делаю то, что я люблю, путешествую, провожу время вместе с друзьями и строю планы на будущее.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А вы не пробовали лечиться?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Когда моему сыну только поставили диагноз (аутизм), я читала истории об «исцелении» и искала лекарство. Но, в конце концов, я усвоила, что аутизм означает другую нервную систему. Как и церебральный паралич, синдром Дауна и другие особые потребности, аутизм является частью ребенка – не болезни, чтобы ее вылечить.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Это пройдет. Ваш ребенок «поправиться», когда станет старше.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lastRenderedPageBreak/>
        <w:t>Мой сын не собирается «выздоравливать» от аутизма, потому что аутизм является способом работы его мозга. Конечно, с возрастом он будет меняться, но идея, что он «поправиться» является ошибочной и усиливает его состояние как болезнь, а не отличие.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Он выглядит нормально. Вы уверены, что у него есть особые потребности?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Хотя мой сын не выглядит инвалидом (он не в инвалидной коляске и не имеет других видимых маркеров нетрудоспособности), он все равно является ребенком с особыми потребностями. У многих детей «невидимая инвалидность», и они не должны доказывать, что она есть просто потому, что мир не может ее видеть.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У вашего ребенка не будет истерик, если вы дисциплинируете его.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Есть огромная разница между истерикой с целью получить что-то и кризисом у детей с особыми потребностями. Эти кризисы вызваны сенсорной перегрузкой, неспособностью общаться и многими другими причинами, и они качественно отличаются от обычных истерик.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Использование оскорбительных или унизительных слов.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Как сказал один адвокат: «Метафоры об инвалидности изобилуют в нашей культуре, и они существуют практически исключительно как ругательства. Вы видите что-то неправильное? Сравните это с физической или психической инвалидностью: парализованный, хромой, калека, шизофреник, больной. Хотите оскорбить? Бесконечные слова: глухой, немой, идиот, сумасшедший, безумный, тормоз, лунатик, псих». Теперь понимаете, почему я не хочу слышать о «сумасшедших» вещах, которые вы делали в прошлые выходные или какой «идиот» ваш босс?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Ничего не говорите, но рассматриваете.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Наши дети не экспонаты в зоопарке. Они такие же люди, как и вы, и заслуживают уважения. Пожалуйста, не глазейте, если мой сын устраивает истерику на публике или, если вы видите ребенка, который выглядит иначе, находится в инвалидной коляске или передвигается при помощи медицинской опоры.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Default="00026003" w:rsidP="000260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Cambria" w:hAnsi="Cambria" w:cs="Courier New"/>
          <w:sz w:val="26"/>
          <w:szCs w:val="26"/>
          <w:lang w:eastAsia="ru-RU"/>
        </w:rPr>
      </w:pPr>
      <w:r w:rsidRPr="00026003">
        <w:rPr>
          <w:rFonts w:ascii="Cambria" w:hAnsi="Cambria" w:cs="Courier New"/>
          <w:b/>
          <w:sz w:val="26"/>
          <w:szCs w:val="26"/>
          <w:lang w:eastAsia="ru-RU"/>
        </w:rPr>
        <w:t>«Ваши другие дети нормальные?»</w:t>
      </w:r>
      <w:r w:rsidRPr="00026003">
        <w:rPr>
          <w:rFonts w:ascii="Cambria" w:hAnsi="Cambria" w:cs="Courier New"/>
          <w:sz w:val="26"/>
          <w:szCs w:val="26"/>
          <w:lang w:eastAsia="ru-RU"/>
        </w:rPr>
        <w:t xml:space="preserve"> Рождение ребенка с особыми потребностями влияет на каждого члена семьи, часто разделяет их друг с другом тогда, когда они нуждаются друг в друге больше всего. Убедитесь, что ваши комментарии направлены на объединение семьи в целом, а не создают большее расстояние через неведение и оскорбительные замечаниями.</w:t>
      </w:r>
    </w:p>
    <w:p w:rsidR="00026003" w:rsidRPr="00026003" w:rsidRDefault="00026003" w:rsidP="000260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Cambria" w:hAnsi="Cambria" w:cs="Courier New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Вы должны поделиться деталями о проблемах вашего сына, чтобы помочь другим родителям.</w:t>
      </w:r>
    </w:p>
    <w:p w:rsid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Я все время беспокоюсь о защите частной жизни моего сына. Дети с особыми потребностями – не экспонаты, чтобы таращить на них глаза, их сложные испытания, детали личной гигиены и посещения туалета, и другие подобные вещи не для публики, независимо от того, насколько «полезными» они могли бы быть.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b/>
          <w:bCs/>
          <w:sz w:val="26"/>
          <w:szCs w:val="26"/>
          <w:bdr w:val="none" w:sz="0" w:space="0" w:color="auto" w:frame="1"/>
          <w:lang w:eastAsia="ru-RU"/>
        </w:rPr>
        <w:t>Вам, наверное, страшно за будущее вашего ребенка. Вы слышали, что...</w:t>
      </w:r>
    </w:p>
    <w:p w:rsidR="00026003" w:rsidRPr="00026003" w:rsidRDefault="00026003" w:rsidP="00026003">
      <w:pPr>
        <w:shd w:val="clear" w:color="auto" w:fill="FFFFFF"/>
        <w:spacing w:after="0" w:line="288" w:lineRule="auto"/>
        <w:jc w:val="both"/>
        <w:textAlignment w:val="top"/>
        <w:rPr>
          <w:rFonts w:ascii="Cambria" w:hAnsi="Cambria" w:cs="Arial"/>
          <w:sz w:val="26"/>
          <w:szCs w:val="26"/>
          <w:lang w:eastAsia="ru-RU"/>
        </w:rPr>
      </w:pPr>
      <w:r w:rsidRPr="00026003">
        <w:rPr>
          <w:rFonts w:ascii="Cambria" w:hAnsi="Cambria" w:cs="Arial"/>
          <w:sz w:val="26"/>
          <w:szCs w:val="26"/>
          <w:lang w:eastAsia="ru-RU"/>
        </w:rPr>
        <w:t>Конечно, я беспокоюсь о будущем моего ребенка, как и каждый родитель, которого я знаю. Рассказывая мне истории о взрослых с особыми потребностями, которые подвергаются жестокому обращению, насилию или чему-то еще похуже, не помогают облегчить эти страхи. Давайте работать вместе, чтобы построить лучшее будущее.</w:t>
      </w:r>
    </w:p>
    <w:p w:rsidR="00EB42EC" w:rsidRPr="00026003" w:rsidRDefault="00EB42EC" w:rsidP="00026003">
      <w:pPr>
        <w:spacing w:after="0" w:line="288" w:lineRule="auto"/>
        <w:rPr>
          <w:rFonts w:ascii="Cambria" w:hAnsi="Cambria"/>
          <w:sz w:val="26"/>
          <w:szCs w:val="26"/>
        </w:rPr>
      </w:pPr>
    </w:p>
    <w:sectPr w:rsidR="00EB42EC" w:rsidRPr="00026003" w:rsidSect="0002600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03"/>
    <w:rsid w:val="00026003"/>
    <w:rsid w:val="00493127"/>
    <w:rsid w:val="00E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09C"/>
  <w15:chartTrackingRefBased/>
  <w15:docId w15:val="{7C958A26-D8CC-4BCA-AE0C-8C362FF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2021-04-15T10:46:00Z</dcterms:created>
  <dcterms:modified xsi:type="dcterms:W3CDTF">2021-04-15T10:59:00Z</dcterms:modified>
</cp:coreProperties>
</file>